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D8" w:rsidRPr="007D025D" w:rsidRDefault="000F1AD8" w:rsidP="000F1AD8">
      <w:pPr>
        <w:spacing w:line="276" w:lineRule="auto"/>
        <w:ind w:left="720" w:firstLine="720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7D025D">
        <w:rPr>
          <w:rFonts w:asciiTheme="minorHAnsi" w:hAnsiTheme="minorHAnsi"/>
          <w:sz w:val="22"/>
          <w:szCs w:val="22"/>
        </w:rPr>
        <w:t xml:space="preserve">Name: </w:t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b/>
          <w:sz w:val="22"/>
          <w:szCs w:val="22"/>
        </w:rPr>
        <w:t xml:space="preserve">Dr. </w:t>
      </w:r>
      <w:proofErr w:type="spellStart"/>
      <w:r w:rsidRPr="007D025D">
        <w:rPr>
          <w:rFonts w:asciiTheme="minorHAnsi" w:hAnsiTheme="minorHAnsi"/>
          <w:b/>
          <w:sz w:val="22"/>
          <w:szCs w:val="22"/>
        </w:rPr>
        <w:t>Shumaila</w:t>
      </w:r>
      <w:proofErr w:type="spellEnd"/>
      <w:r w:rsidRPr="007D025D">
        <w:rPr>
          <w:rFonts w:asciiTheme="minorHAnsi" w:hAnsiTheme="minorHAnsi"/>
          <w:b/>
          <w:sz w:val="22"/>
          <w:szCs w:val="22"/>
        </w:rPr>
        <w:t xml:space="preserve"> Bashir     </w:t>
      </w:r>
      <w:r w:rsidRPr="007D025D">
        <w:rPr>
          <w:rFonts w:asciiTheme="minorHAnsi" w:hAnsiTheme="minorHAnsi"/>
          <w:sz w:val="22"/>
          <w:szCs w:val="22"/>
        </w:rPr>
        <w:t xml:space="preserve">                      </w:t>
      </w:r>
    </w:p>
    <w:p w:rsidR="000F1AD8" w:rsidRPr="007D025D" w:rsidRDefault="000F1AD8" w:rsidP="000F1AD8">
      <w:pPr>
        <w:spacing w:line="276" w:lineRule="auto"/>
        <w:rPr>
          <w:rFonts w:asciiTheme="minorHAnsi" w:hAnsiTheme="minorHAnsi"/>
          <w:sz w:val="22"/>
          <w:szCs w:val="22"/>
        </w:rPr>
      </w:pP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  <w:t>Designation</w:t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b/>
          <w:sz w:val="22"/>
          <w:szCs w:val="22"/>
        </w:rPr>
        <w:t xml:space="preserve">Professor  </w:t>
      </w:r>
      <w:r w:rsidRPr="007D025D">
        <w:rPr>
          <w:rFonts w:asciiTheme="minorHAnsi" w:hAnsiTheme="minorHAnsi"/>
          <w:sz w:val="22"/>
          <w:szCs w:val="22"/>
        </w:rPr>
        <w:t xml:space="preserve">                                                                       </w:t>
      </w:r>
    </w:p>
    <w:p w:rsidR="000F1AD8" w:rsidRPr="007D025D" w:rsidRDefault="000F1AD8" w:rsidP="000F1AD8">
      <w:pPr>
        <w:spacing w:line="276" w:lineRule="auto"/>
        <w:ind w:left="720" w:firstLine="720"/>
        <w:rPr>
          <w:rFonts w:asciiTheme="minorHAnsi" w:hAnsiTheme="minorHAnsi"/>
          <w:b/>
          <w:sz w:val="22"/>
          <w:szCs w:val="22"/>
        </w:rPr>
      </w:pPr>
      <w:r w:rsidRPr="007D025D">
        <w:rPr>
          <w:rFonts w:asciiTheme="minorHAnsi" w:hAnsiTheme="minorHAnsi"/>
          <w:sz w:val="22"/>
          <w:szCs w:val="22"/>
        </w:rPr>
        <w:t xml:space="preserve">Official Address: </w:t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  <w:t>Department of Pharmacy, University of Peshawar</w:t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</w:r>
      <w:r w:rsidRPr="007D025D">
        <w:rPr>
          <w:rFonts w:asciiTheme="minorHAnsi" w:hAnsiTheme="minorHAnsi"/>
          <w:sz w:val="22"/>
          <w:szCs w:val="22"/>
        </w:rPr>
        <w:tab/>
        <w:t>Email. Saadb23@yahoo.com</w:t>
      </w:r>
    </w:p>
    <w:p w:rsidR="000F1AD8" w:rsidRPr="007D025D" w:rsidRDefault="000F1AD8" w:rsidP="000F1A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7D025D">
        <w:rPr>
          <w:rFonts w:asciiTheme="minorHAnsi" w:hAnsiTheme="minorHAnsi"/>
          <w:b/>
        </w:rPr>
        <w:tab/>
      </w:r>
      <w:r w:rsidRPr="007D025D">
        <w:rPr>
          <w:rFonts w:asciiTheme="minorHAnsi" w:hAnsiTheme="minorHAnsi"/>
          <w:b/>
        </w:rPr>
        <w:tab/>
      </w:r>
      <w:r w:rsidRPr="007D025D">
        <w:rPr>
          <w:rFonts w:asciiTheme="minorHAnsi" w:hAnsiTheme="minorHAnsi"/>
          <w:b/>
        </w:rPr>
        <w:tab/>
      </w:r>
      <w:r w:rsidRPr="007D025D">
        <w:rPr>
          <w:rFonts w:asciiTheme="minorHAnsi" w:hAnsiTheme="minorHAnsi"/>
          <w:b/>
        </w:rPr>
        <w:tab/>
      </w:r>
      <w:r w:rsidRPr="007D025D">
        <w:rPr>
          <w:rFonts w:asciiTheme="minorHAnsi" w:hAnsiTheme="minorHAnsi"/>
          <w:b/>
        </w:rPr>
        <w:tab/>
      </w:r>
      <w:r w:rsidRPr="007D025D">
        <w:rPr>
          <w:rFonts w:asciiTheme="minorHAnsi" w:hAnsiTheme="minorHAnsi"/>
          <w:b/>
        </w:rPr>
        <w:tab/>
        <w:t>Phone: 091-9216750</w:t>
      </w:r>
    </w:p>
    <w:p w:rsidR="000F1AD8" w:rsidRPr="007D025D" w:rsidRDefault="000F1AD8" w:rsidP="000F1A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7D025D">
        <w:rPr>
          <w:rFonts w:asciiTheme="minorHAnsi" w:hAnsiTheme="minorHAnsi"/>
          <w:b/>
        </w:rPr>
        <w:t>Education:</w:t>
      </w:r>
    </w:p>
    <w:p w:rsidR="000F1AD8" w:rsidRPr="007D025D" w:rsidRDefault="000F1AD8" w:rsidP="000F1AD8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proofErr w:type="spellStart"/>
      <w:r w:rsidRPr="007D025D">
        <w:rPr>
          <w:rFonts w:asciiTheme="minorHAnsi" w:hAnsiTheme="minorHAnsi"/>
          <w:b/>
        </w:rPr>
        <w:t>Ph.D</w:t>
      </w:r>
      <w:proofErr w:type="spellEnd"/>
      <w:r w:rsidRPr="007D025D">
        <w:rPr>
          <w:rFonts w:asciiTheme="minorHAnsi" w:hAnsiTheme="minorHAnsi"/>
          <w:b/>
        </w:rPr>
        <w:t>, University of Peshawar</w:t>
      </w:r>
    </w:p>
    <w:p w:rsidR="000F1AD8" w:rsidRPr="007D025D" w:rsidRDefault="000F1AD8" w:rsidP="000F1AD8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proofErr w:type="spellStart"/>
      <w:r w:rsidRPr="007D025D">
        <w:rPr>
          <w:rFonts w:asciiTheme="minorHAnsi" w:hAnsiTheme="minorHAnsi"/>
          <w:b/>
        </w:rPr>
        <w:t>M.Phil</w:t>
      </w:r>
      <w:proofErr w:type="spellEnd"/>
      <w:r w:rsidRPr="007D025D">
        <w:rPr>
          <w:rFonts w:asciiTheme="minorHAnsi" w:hAnsiTheme="minorHAnsi"/>
          <w:b/>
        </w:rPr>
        <w:t>, University of Peshawar</w:t>
      </w:r>
    </w:p>
    <w:p w:rsidR="000F1AD8" w:rsidRPr="007D025D" w:rsidRDefault="000F1AD8" w:rsidP="000F1AD8">
      <w:pPr>
        <w:pStyle w:val="NoSpacing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</w:rPr>
      </w:pPr>
      <w:proofErr w:type="spellStart"/>
      <w:r w:rsidRPr="007D025D">
        <w:rPr>
          <w:rFonts w:asciiTheme="minorHAnsi" w:hAnsiTheme="minorHAnsi"/>
          <w:b/>
        </w:rPr>
        <w:t>B.Pharmacy</w:t>
      </w:r>
      <w:proofErr w:type="spellEnd"/>
      <w:r>
        <w:rPr>
          <w:rFonts w:asciiTheme="minorHAnsi" w:hAnsiTheme="minorHAnsi"/>
          <w:b/>
        </w:rPr>
        <w:t>, (Gold Medalist)</w:t>
      </w:r>
      <w:r w:rsidRPr="007D025D">
        <w:rPr>
          <w:rFonts w:asciiTheme="minorHAnsi" w:hAnsiTheme="minorHAnsi"/>
          <w:b/>
        </w:rPr>
        <w:t xml:space="preserve"> University of Peshawar</w:t>
      </w:r>
    </w:p>
    <w:p w:rsidR="000F1AD8" w:rsidRPr="007D025D" w:rsidRDefault="000F1AD8" w:rsidP="000F1A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</w:p>
    <w:p w:rsidR="000F1AD8" w:rsidRPr="007D025D" w:rsidRDefault="000F1AD8" w:rsidP="000F1AD8">
      <w:pPr>
        <w:pStyle w:val="NoSpacing"/>
        <w:spacing w:line="276" w:lineRule="auto"/>
        <w:jc w:val="both"/>
        <w:rPr>
          <w:rFonts w:asciiTheme="minorHAnsi" w:hAnsiTheme="minorHAnsi"/>
          <w:b/>
        </w:rPr>
      </w:pPr>
      <w:r w:rsidRPr="007D025D">
        <w:rPr>
          <w:rFonts w:asciiTheme="minorHAnsi" w:hAnsiTheme="minorHAnsi"/>
          <w:b/>
        </w:rPr>
        <w:t>Appointment(s):</w:t>
      </w:r>
    </w:p>
    <w:p w:rsidR="000F1AD8" w:rsidRPr="007D025D" w:rsidRDefault="000F1AD8" w:rsidP="000F1AD8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7D025D">
        <w:rPr>
          <w:rFonts w:asciiTheme="minorHAnsi" w:hAnsiTheme="minorHAnsi"/>
          <w:b/>
        </w:rPr>
        <w:t xml:space="preserve">Professor/ Associate Professor/Assistant Professor/Lecturer, </w:t>
      </w:r>
      <w:r w:rsidRPr="007D025D">
        <w:rPr>
          <w:rFonts w:asciiTheme="minorHAnsi" w:hAnsiTheme="minorHAnsi"/>
        </w:rPr>
        <w:t>Department of Pharmacy, University of Peshawar</w:t>
      </w:r>
      <w:r w:rsidRPr="007D025D">
        <w:rPr>
          <w:rFonts w:asciiTheme="minorHAnsi" w:hAnsiTheme="minorHAnsi"/>
          <w:b/>
        </w:rPr>
        <w:t xml:space="preserve"> </w:t>
      </w:r>
    </w:p>
    <w:p w:rsidR="000F1AD8" w:rsidRDefault="000F1AD8" w:rsidP="000F1AD8">
      <w:pPr>
        <w:pStyle w:val="NoSpacing"/>
        <w:spacing w:line="276" w:lineRule="auto"/>
        <w:jc w:val="both"/>
        <w:rPr>
          <w:b/>
        </w:rPr>
      </w:pPr>
      <w:r>
        <w:rPr>
          <w:b/>
        </w:rPr>
        <w:t>Research Interests:</w:t>
      </w:r>
    </w:p>
    <w:p w:rsidR="000F1AD8" w:rsidRPr="006412FC" w:rsidRDefault="000F1AD8" w:rsidP="000F1AD8">
      <w:pPr>
        <w:jc w:val="both"/>
        <w:rPr>
          <w:rFonts w:asciiTheme="minorHAnsi" w:hAnsiTheme="minorHAnsi" w:cs="Arial"/>
          <w:sz w:val="22"/>
          <w:szCs w:val="22"/>
        </w:rPr>
      </w:pPr>
      <w:r w:rsidRPr="006412FC">
        <w:rPr>
          <w:b/>
        </w:rPr>
        <w:tab/>
      </w:r>
      <w:r w:rsidRPr="00E34736">
        <w:rPr>
          <w:rFonts w:asciiTheme="minorHAnsi" w:hAnsiTheme="minorHAnsi"/>
          <w:sz w:val="22"/>
          <w:szCs w:val="22"/>
        </w:rPr>
        <w:t xml:space="preserve">Research interests include </w:t>
      </w:r>
      <w:r w:rsidRPr="006412FC">
        <w:rPr>
          <w:rFonts w:asciiTheme="minorHAnsi" w:hAnsiTheme="minorHAnsi"/>
          <w:sz w:val="22"/>
          <w:szCs w:val="22"/>
        </w:rPr>
        <w:t xml:space="preserve">Identification of new antibiotic targets and </w:t>
      </w:r>
      <w:proofErr w:type="gramStart"/>
      <w:r w:rsidRPr="006412FC">
        <w:rPr>
          <w:rFonts w:asciiTheme="minorHAnsi" w:hAnsiTheme="minorHAnsi"/>
          <w:sz w:val="22"/>
          <w:szCs w:val="22"/>
        </w:rPr>
        <w:t>screening,  Mode</w:t>
      </w:r>
      <w:proofErr w:type="gramEnd"/>
      <w:r w:rsidRPr="006412FC">
        <w:rPr>
          <w:rFonts w:asciiTheme="minorHAnsi" w:hAnsiTheme="minorHAnsi"/>
          <w:sz w:val="22"/>
          <w:szCs w:val="22"/>
        </w:rPr>
        <w:t xml:space="preserve"> of action studies on novel antibiotics</w:t>
      </w:r>
      <w:r>
        <w:rPr>
          <w:rFonts w:asciiTheme="minorHAnsi" w:hAnsiTheme="minorHAnsi"/>
          <w:sz w:val="22"/>
          <w:szCs w:val="22"/>
        </w:rPr>
        <w:t xml:space="preserve">, </w:t>
      </w:r>
      <w:r w:rsidRPr="006412FC">
        <w:rPr>
          <w:rFonts w:asciiTheme="minorHAnsi" w:hAnsiTheme="minorHAnsi"/>
          <w:sz w:val="22"/>
          <w:szCs w:val="22"/>
        </w:rPr>
        <w:t xml:space="preserve">Antibiotic resistance mechanisms, </w:t>
      </w:r>
      <w:r w:rsidRPr="006412FC">
        <w:rPr>
          <w:rFonts w:asciiTheme="minorHAnsi" w:hAnsiTheme="minorHAnsi" w:cs="Arial"/>
          <w:sz w:val="22"/>
          <w:szCs w:val="22"/>
        </w:rPr>
        <w:t>Microbial Resistance and how to improve the effects of antimicrobial agents on resistant strains of microorganisms.</w:t>
      </w:r>
      <w:r w:rsidRPr="006412FC">
        <w:rPr>
          <w:rFonts w:asciiTheme="minorHAnsi" w:hAnsiTheme="minorHAnsi"/>
          <w:sz w:val="22"/>
          <w:szCs w:val="22"/>
        </w:rPr>
        <w:t xml:space="preserve"> </w:t>
      </w:r>
    </w:p>
    <w:p w:rsidR="000F1AD8" w:rsidRPr="006412FC" w:rsidRDefault="000F1AD8" w:rsidP="000F1AD8">
      <w:pPr>
        <w:rPr>
          <w:rFonts w:asciiTheme="minorHAnsi" w:hAnsiTheme="minorHAnsi" w:cs="Arial"/>
          <w:sz w:val="22"/>
          <w:szCs w:val="22"/>
        </w:rPr>
      </w:pPr>
      <w:r w:rsidRPr="006412FC">
        <w:rPr>
          <w:rFonts w:asciiTheme="minorHAnsi" w:hAnsiTheme="minorHAnsi"/>
          <w:sz w:val="22"/>
          <w:szCs w:val="22"/>
        </w:rPr>
        <w:t>Bioassay-guided isolation of active secondary metabolites of medicinal plants by means of phytochemical and pharmacological methods</w:t>
      </w:r>
      <w:r>
        <w:rPr>
          <w:rFonts w:asciiTheme="minorHAnsi" w:hAnsiTheme="minorHAnsi"/>
          <w:sz w:val="22"/>
          <w:szCs w:val="22"/>
        </w:rPr>
        <w:t xml:space="preserve">. </w:t>
      </w:r>
      <w:r w:rsidRPr="006412FC">
        <w:rPr>
          <w:rFonts w:asciiTheme="minorHAnsi" w:hAnsiTheme="minorHAnsi" w:cs="Arial"/>
          <w:sz w:val="22"/>
          <w:szCs w:val="22"/>
        </w:rPr>
        <w:t>Discovery of new insecticidal</w:t>
      </w:r>
      <w:r w:rsidRPr="006412FC">
        <w:rPr>
          <w:rFonts w:asciiTheme="minorHAnsi" w:hAnsiTheme="minorHAnsi"/>
          <w:sz w:val="22"/>
          <w:szCs w:val="22"/>
        </w:rPr>
        <w:t xml:space="preserve">, </w:t>
      </w:r>
      <w:r w:rsidRPr="006412FC">
        <w:rPr>
          <w:rFonts w:asciiTheme="minorHAnsi" w:hAnsiTheme="minorHAnsi" w:cs="Arial"/>
          <w:sz w:val="22"/>
          <w:szCs w:val="22"/>
        </w:rPr>
        <w:t>antimicrobial</w:t>
      </w:r>
      <w:r w:rsidRPr="006412FC">
        <w:rPr>
          <w:rFonts w:asciiTheme="minorHAnsi" w:hAnsiTheme="minorHAnsi"/>
          <w:sz w:val="22"/>
          <w:szCs w:val="22"/>
        </w:rPr>
        <w:t xml:space="preserve">, antifungal and </w:t>
      </w:r>
      <w:r w:rsidRPr="006412FC">
        <w:rPr>
          <w:rFonts w:asciiTheme="minorHAnsi" w:hAnsiTheme="minorHAnsi" w:cs="Arial"/>
          <w:sz w:val="22"/>
          <w:szCs w:val="22"/>
        </w:rPr>
        <w:t>anticancer natural products from local plants.</w:t>
      </w:r>
    </w:p>
    <w:p w:rsidR="000F1AD8" w:rsidRDefault="000F1AD8" w:rsidP="000F1AD8">
      <w:pPr>
        <w:spacing w:before="100" w:beforeAutospacing="1" w:after="100" w:afterAutospacing="1"/>
        <w:ind w:left="540"/>
        <w:rPr>
          <w:b/>
        </w:rPr>
      </w:pPr>
      <w:r w:rsidRPr="006412FC">
        <w:rPr>
          <w:rFonts w:asciiTheme="minorHAnsi" w:hAnsiTheme="minorHAnsi"/>
          <w:sz w:val="22"/>
          <w:szCs w:val="22"/>
        </w:rPr>
        <w:br/>
      </w:r>
      <w:r>
        <w:rPr>
          <w:b/>
        </w:rPr>
        <w:t xml:space="preserve">RESEARCH ACHEIVEMENTS: </w:t>
      </w:r>
    </w:p>
    <w:p w:rsidR="000F1AD8" w:rsidRPr="007D025D" w:rsidRDefault="000F1AD8" w:rsidP="000F1AD8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 w:rsidRPr="007D025D">
        <w:rPr>
          <w:rFonts w:asciiTheme="minorHAnsi" w:hAnsiTheme="minorHAnsi"/>
          <w:color w:val="000000"/>
          <w:sz w:val="22"/>
          <w:szCs w:val="22"/>
        </w:rPr>
        <w:t>International Publications in ISI indexed</w:t>
      </w:r>
      <w:r>
        <w:rPr>
          <w:rFonts w:asciiTheme="minorHAnsi" w:hAnsiTheme="minorHAnsi"/>
          <w:color w:val="000000"/>
          <w:sz w:val="22"/>
          <w:szCs w:val="22"/>
        </w:rPr>
        <w:t xml:space="preserve"> (W category)</w:t>
      </w:r>
      <w:r w:rsidRPr="007D025D">
        <w:rPr>
          <w:rFonts w:asciiTheme="minorHAnsi" w:hAnsiTheme="minorHAnsi"/>
          <w:color w:val="000000"/>
          <w:sz w:val="22"/>
          <w:szCs w:val="22"/>
        </w:rPr>
        <w:t xml:space="preserve"> journals</w:t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  <w:t>66</w:t>
      </w:r>
    </w:p>
    <w:p w:rsidR="000F1AD8" w:rsidRPr="007D025D" w:rsidRDefault="000F1AD8" w:rsidP="000F1AD8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 w:rsidRPr="007D025D">
        <w:rPr>
          <w:rFonts w:asciiTheme="minorHAnsi" w:hAnsiTheme="minorHAnsi"/>
          <w:color w:val="000000"/>
          <w:sz w:val="22"/>
          <w:szCs w:val="22"/>
        </w:rPr>
        <w:t>Publications in national/HEC recognized journals</w:t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  <w:t>11</w:t>
      </w:r>
    </w:p>
    <w:p w:rsidR="000F1AD8" w:rsidRPr="007D025D" w:rsidRDefault="000F1AD8" w:rsidP="000F1AD8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 w:rsidRPr="007D025D">
        <w:rPr>
          <w:rFonts w:asciiTheme="minorHAnsi" w:hAnsiTheme="minorHAnsi"/>
          <w:color w:val="000000"/>
          <w:sz w:val="22"/>
          <w:szCs w:val="22"/>
        </w:rPr>
        <w:t xml:space="preserve"> Total Publications</w:t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  <w:t>77</w:t>
      </w:r>
    </w:p>
    <w:p w:rsidR="000F1AD8" w:rsidRPr="007D025D" w:rsidRDefault="000F1AD8" w:rsidP="000F1AD8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 w:rsidRPr="007D025D">
        <w:rPr>
          <w:rFonts w:asciiTheme="minorHAnsi" w:hAnsiTheme="minorHAnsi"/>
          <w:color w:val="000000"/>
          <w:sz w:val="22"/>
          <w:szCs w:val="22"/>
        </w:rPr>
        <w:t>Total impact factor</w:t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  <w:t>85</w:t>
      </w:r>
      <w:r w:rsidRPr="007D025D">
        <w:rPr>
          <w:rFonts w:asciiTheme="minorHAnsi" w:hAnsiTheme="minorHAnsi"/>
          <w:color w:val="000000"/>
          <w:sz w:val="22"/>
          <w:szCs w:val="22"/>
          <w:vertAlign w:val="superscript"/>
        </w:rPr>
        <w:t xml:space="preserve">+ </w:t>
      </w:r>
    </w:p>
    <w:p w:rsidR="000F1AD8" w:rsidRPr="007D025D" w:rsidRDefault="000F1AD8" w:rsidP="000F1AD8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="Calibri" w:hAnsiTheme="minorHAnsi"/>
          <w:sz w:val="22"/>
          <w:szCs w:val="22"/>
        </w:rPr>
      </w:pPr>
      <w:r w:rsidRPr="007D025D">
        <w:rPr>
          <w:rFonts w:asciiTheme="minorHAnsi" w:eastAsia="Calibri" w:hAnsiTheme="minorHAnsi"/>
          <w:sz w:val="22"/>
          <w:szCs w:val="22"/>
        </w:rPr>
        <w:t xml:space="preserve">Total </w:t>
      </w:r>
      <w:proofErr w:type="spellStart"/>
      <w:r w:rsidRPr="007D025D">
        <w:rPr>
          <w:rFonts w:asciiTheme="minorHAnsi" w:eastAsia="Calibri" w:hAnsiTheme="minorHAnsi"/>
          <w:sz w:val="22"/>
          <w:szCs w:val="22"/>
        </w:rPr>
        <w:t>Ph.D</w:t>
      </w:r>
      <w:proofErr w:type="spellEnd"/>
      <w:r w:rsidRPr="007D025D">
        <w:rPr>
          <w:rFonts w:asciiTheme="minorHAnsi" w:eastAsia="Calibri" w:hAnsiTheme="minorHAnsi"/>
          <w:sz w:val="22"/>
          <w:szCs w:val="22"/>
        </w:rPr>
        <w:t xml:space="preserve"> Produced.</w:t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  <w:t>03</w:t>
      </w:r>
    </w:p>
    <w:p w:rsidR="000F1AD8" w:rsidRPr="007D025D" w:rsidRDefault="000F1AD8" w:rsidP="000F1AD8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Theme="minorHAnsi" w:eastAsia="Calibri" w:hAnsiTheme="minorHAnsi"/>
          <w:sz w:val="22"/>
          <w:szCs w:val="22"/>
        </w:rPr>
      </w:pPr>
      <w:r w:rsidRPr="007D025D">
        <w:rPr>
          <w:rFonts w:asciiTheme="minorHAnsi" w:eastAsia="Calibri" w:hAnsiTheme="minorHAnsi"/>
          <w:sz w:val="22"/>
          <w:szCs w:val="22"/>
        </w:rPr>
        <w:t xml:space="preserve">Total </w:t>
      </w:r>
      <w:proofErr w:type="spellStart"/>
      <w:r w:rsidRPr="007D025D">
        <w:rPr>
          <w:rFonts w:asciiTheme="minorHAnsi" w:eastAsia="Calibri" w:hAnsiTheme="minorHAnsi"/>
          <w:sz w:val="22"/>
          <w:szCs w:val="22"/>
        </w:rPr>
        <w:t>M.Phil</w:t>
      </w:r>
      <w:proofErr w:type="spellEnd"/>
      <w:r w:rsidRPr="007D025D">
        <w:rPr>
          <w:rFonts w:asciiTheme="minorHAnsi" w:eastAsia="Calibri" w:hAnsiTheme="minorHAnsi"/>
          <w:sz w:val="22"/>
          <w:szCs w:val="22"/>
        </w:rPr>
        <w:t xml:space="preserve"> Produced      </w:t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</w:r>
      <w:r w:rsidRPr="007D025D">
        <w:rPr>
          <w:rFonts w:asciiTheme="minorHAnsi" w:eastAsia="Calibri" w:hAnsiTheme="minorHAnsi"/>
          <w:sz w:val="22"/>
          <w:szCs w:val="22"/>
        </w:rPr>
        <w:tab/>
        <w:t>02</w:t>
      </w:r>
    </w:p>
    <w:p w:rsidR="000F1AD8" w:rsidRPr="007D025D" w:rsidRDefault="000F1AD8" w:rsidP="000F1AD8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rPr>
          <w:rFonts w:asciiTheme="minorHAnsi" w:hAnsiTheme="minorHAnsi"/>
          <w:color w:val="000000"/>
          <w:sz w:val="22"/>
          <w:szCs w:val="22"/>
        </w:rPr>
      </w:pPr>
      <w:r w:rsidRPr="007D025D">
        <w:rPr>
          <w:rFonts w:asciiTheme="minorHAnsi" w:hAnsiTheme="minorHAnsi"/>
          <w:color w:val="000000"/>
          <w:sz w:val="22"/>
          <w:szCs w:val="22"/>
        </w:rPr>
        <w:t>Total number of citation</w:t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</w:r>
      <w:r w:rsidRPr="007D025D">
        <w:rPr>
          <w:rFonts w:asciiTheme="minorHAnsi" w:hAnsiTheme="minorHAnsi"/>
          <w:color w:val="000000"/>
          <w:sz w:val="22"/>
          <w:szCs w:val="22"/>
        </w:rPr>
        <w:tab/>
        <w:t>400+</w:t>
      </w:r>
    </w:p>
    <w:p w:rsidR="000F1AD8" w:rsidRDefault="000F1AD8" w:rsidP="000F1AD8">
      <w:pPr>
        <w:pStyle w:val="NoSpacing"/>
        <w:spacing w:line="360" w:lineRule="auto"/>
        <w:rPr>
          <w:rFonts w:asciiTheme="minorHAnsi" w:hAnsiTheme="minorHAnsi"/>
          <w:color w:val="000000"/>
        </w:rPr>
      </w:pPr>
    </w:p>
    <w:p w:rsidR="000F1AD8" w:rsidRPr="007D025D" w:rsidRDefault="000F1AD8" w:rsidP="000F1AD8">
      <w:pPr>
        <w:pStyle w:val="NoSpacing"/>
        <w:spacing w:line="360" w:lineRule="auto"/>
        <w:rPr>
          <w:rFonts w:asciiTheme="minorHAnsi" w:eastAsia="Calibri" w:hAnsiTheme="minorHAnsi"/>
        </w:rPr>
      </w:pPr>
      <w:r w:rsidRPr="006B6DCD">
        <w:rPr>
          <w:rFonts w:asciiTheme="minorHAnsi" w:hAnsiTheme="minorHAnsi"/>
          <w:color w:val="000000"/>
        </w:rPr>
        <w:t>Got Research Productivity award for year</w:t>
      </w:r>
      <w:r>
        <w:rPr>
          <w:rFonts w:asciiTheme="minorHAnsi" w:hAnsiTheme="minorHAnsi"/>
          <w:color w:val="000000"/>
        </w:rPr>
        <w:t xml:space="preserve"> 2013</w:t>
      </w:r>
    </w:p>
    <w:p w:rsidR="000F1AD8" w:rsidRDefault="000F1AD8" w:rsidP="000F1AD8">
      <w:pPr>
        <w:pStyle w:val="NoSpacing"/>
        <w:spacing w:line="276" w:lineRule="auto"/>
        <w:rPr>
          <w:rFonts w:ascii="Arial" w:eastAsia="Calibri" w:hAnsi="Arial"/>
          <w:b/>
        </w:rPr>
      </w:pPr>
    </w:p>
    <w:p w:rsidR="000F1AD8" w:rsidRDefault="000F1AD8" w:rsidP="000F1AD8">
      <w:pPr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C: Grants Received from outside Agency</w:t>
      </w:r>
    </w:p>
    <w:p w:rsidR="000F1AD8" w:rsidRDefault="000F1AD8" w:rsidP="000F1AD8">
      <w:pPr>
        <w:autoSpaceDE w:val="0"/>
        <w:autoSpaceDN w:val="0"/>
        <w:adjustRightInd w:val="0"/>
        <w:rPr>
          <w:b/>
          <w:color w:val="000000"/>
        </w:rPr>
      </w:pPr>
    </w:p>
    <w:p w:rsidR="000F1AD8" w:rsidRPr="007D025D" w:rsidRDefault="000F1AD8" w:rsidP="000F1AD8">
      <w:p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hAnsiTheme="minorHAnsi"/>
          <w:color w:val="000000"/>
          <w:sz w:val="22"/>
          <w:szCs w:val="22"/>
        </w:rPr>
      </w:pPr>
      <w:r w:rsidRPr="007D025D">
        <w:rPr>
          <w:rFonts w:asciiTheme="minorHAnsi" w:hAnsiTheme="minorHAnsi"/>
          <w:color w:val="000000"/>
          <w:sz w:val="22"/>
          <w:szCs w:val="22"/>
        </w:rPr>
        <w:t xml:space="preserve">One Research project </w:t>
      </w:r>
      <w:r>
        <w:rPr>
          <w:rFonts w:asciiTheme="minorHAnsi" w:hAnsiTheme="minorHAnsi"/>
          <w:color w:val="000000"/>
          <w:sz w:val="22"/>
          <w:szCs w:val="22"/>
        </w:rPr>
        <w:t xml:space="preserve">approved by </w:t>
      </w:r>
      <w:r w:rsidRPr="007D025D">
        <w:rPr>
          <w:rFonts w:asciiTheme="minorHAnsi" w:hAnsiTheme="minorHAnsi"/>
          <w:color w:val="000000"/>
          <w:sz w:val="22"/>
          <w:szCs w:val="22"/>
        </w:rPr>
        <w:t xml:space="preserve">Higher Education Commission, Islamabad worth Rs.5.0 </w:t>
      </w:r>
      <w:proofErr w:type="spellStart"/>
      <w:r w:rsidRPr="007D025D">
        <w:rPr>
          <w:rFonts w:asciiTheme="minorHAnsi" w:hAnsiTheme="minorHAnsi"/>
          <w:color w:val="000000"/>
          <w:sz w:val="22"/>
          <w:szCs w:val="22"/>
        </w:rPr>
        <w:t>Millions</w:t>
      </w:r>
      <w:proofErr w:type="spellEnd"/>
      <w:r w:rsidRPr="007D025D">
        <w:rPr>
          <w:rFonts w:asciiTheme="minorHAnsi" w:hAnsiTheme="minorHAnsi"/>
          <w:color w:val="000000"/>
          <w:sz w:val="22"/>
          <w:szCs w:val="22"/>
        </w:rPr>
        <w:t xml:space="preserve"> is in the pro</w:t>
      </w:r>
      <w:r>
        <w:rPr>
          <w:rFonts w:asciiTheme="minorHAnsi" w:hAnsiTheme="minorHAnsi"/>
          <w:color w:val="000000"/>
          <w:sz w:val="22"/>
          <w:szCs w:val="22"/>
        </w:rPr>
        <w:t>gress</w:t>
      </w:r>
      <w:r w:rsidRPr="007D025D">
        <w:rPr>
          <w:rFonts w:asciiTheme="minorHAnsi" w:hAnsiTheme="minorHAnsi"/>
          <w:color w:val="000000"/>
          <w:sz w:val="22"/>
          <w:szCs w:val="22"/>
        </w:rPr>
        <w:t>.</w:t>
      </w:r>
    </w:p>
    <w:p w:rsidR="000F1AD8" w:rsidRDefault="000F1AD8" w:rsidP="000F1AD8">
      <w:pPr>
        <w:autoSpaceDE w:val="0"/>
        <w:autoSpaceDN w:val="0"/>
        <w:adjustRightInd w:val="0"/>
        <w:spacing w:line="360" w:lineRule="auto"/>
        <w:ind w:left="2160" w:hanging="2160"/>
        <w:jc w:val="both"/>
        <w:rPr>
          <w:b/>
          <w:color w:val="000000"/>
        </w:rPr>
      </w:pPr>
    </w:p>
    <w:p w:rsidR="00657256" w:rsidRDefault="00657256"/>
    <w:sectPr w:rsidR="00657256" w:rsidSect="007B08E4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D3457"/>
    <w:multiLevelType w:val="hybridMultilevel"/>
    <w:tmpl w:val="6A48C74E"/>
    <w:lvl w:ilvl="0" w:tplc="133EA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37A5"/>
    <w:multiLevelType w:val="hybridMultilevel"/>
    <w:tmpl w:val="F39E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46403"/>
    <w:multiLevelType w:val="hybridMultilevel"/>
    <w:tmpl w:val="2C6EE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D8"/>
    <w:rsid w:val="000F1AD8"/>
    <w:rsid w:val="0052593A"/>
    <w:rsid w:val="00657256"/>
    <w:rsid w:val="00A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8B554-1A4A-4A12-A738-749D403C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1AD8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0F1AD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Dr.Bashir</dc:creator>
  <cp:lastModifiedBy>DELL</cp:lastModifiedBy>
  <cp:revision>2</cp:revision>
  <dcterms:created xsi:type="dcterms:W3CDTF">2017-10-10T10:17:00Z</dcterms:created>
  <dcterms:modified xsi:type="dcterms:W3CDTF">2017-10-10T10:17:00Z</dcterms:modified>
</cp:coreProperties>
</file>